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4D" w:rsidRPr="00BA1FB4" w:rsidRDefault="0022764D" w:rsidP="009E7B6F">
      <w:pPr>
        <w:spacing w:after="0" w:line="260" w:lineRule="auto"/>
        <w:rPr>
          <w:rFonts w:ascii="Times New Roman" w:hAnsi="Times New Roman" w:cs="Times New Roman"/>
          <w:b/>
          <w:sz w:val="28"/>
          <w:szCs w:val="28"/>
        </w:rPr>
      </w:pPr>
    </w:p>
    <w:p w:rsidR="00E302C3" w:rsidRPr="0022764D" w:rsidRDefault="00E302C3" w:rsidP="0022764D">
      <w:pPr>
        <w:spacing w:after="0" w:line="260" w:lineRule="auto"/>
        <w:rPr>
          <w:rFonts w:ascii="Times New Roman" w:hAnsi="Times New Roman" w:cs="Times New Roman"/>
        </w:rPr>
      </w:pPr>
    </w:p>
    <w:tbl>
      <w:tblPr>
        <w:tblW w:w="12651" w:type="dxa"/>
        <w:tblInd w:w="284" w:type="dxa"/>
        <w:tblCellMar>
          <w:top w:w="73" w:type="dxa"/>
        </w:tblCellMar>
        <w:tblLook w:val="0600"/>
      </w:tblPr>
      <w:tblGrid>
        <w:gridCol w:w="4590"/>
        <w:gridCol w:w="1007"/>
        <w:gridCol w:w="2017"/>
        <w:gridCol w:w="1955"/>
        <w:gridCol w:w="3082"/>
      </w:tblGrid>
      <w:tr w:rsidR="00E302C3" w:rsidRPr="0022764D" w:rsidTr="005464F6">
        <w:trPr>
          <w:gridAfter w:val="1"/>
          <w:wAfter w:w="3082" w:type="dxa"/>
          <w:trHeight w:val="215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B6F" w:rsidRDefault="009E7B6F" w:rsidP="009E7B6F">
            <w:pPr>
              <w:spacing w:after="0" w:line="260" w:lineRule="auto"/>
              <w:ind w:lef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9E7B6F" w:rsidRDefault="009E7B6F" w:rsidP="009E7B6F">
            <w:pPr>
              <w:spacing w:after="0" w:line="259" w:lineRule="auto"/>
              <w:ind w:left="-4" w:right="-145" w:hanging="70"/>
              <w:jc w:val="center"/>
              <w:rPr>
                <w:rFonts w:ascii="Times New Roman" w:hAnsi="Times New Roman" w:cs="Times New Roman"/>
                <w:b/>
              </w:rPr>
            </w:pPr>
            <w:r w:rsidRPr="00BA1FB4">
              <w:rPr>
                <w:rFonts w:ascii="Times New Roman" w:hAnsi="Times New Roman" w:cs="Times New Roman"/>
                <w:b/>
                <w:sz w:val="28"/>
                <w:szCs w:val="28"/>
              </w:rPr>
              <w:t>на 2024-2025 учебный год</w:t>
            </w:r>
            <w:r w:rsidRPr="002276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C3" w:rsidRPr="0022764D" w:rsidRDefault="0022764D" w:rsidP="009E7B6F">
            <w:pPr>
              <w:spacing w:after="0" w:line="259" w:lineRule="auto"/>
              <w:ind w:left="-4" w:right="-145" w:hanging="70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E302C3" w:rsidRPr="0022764D" w:rsidTr="005464F6">
        <w:trPr>
          <w:gridAfter w:val="1"/>
          <w:wAfter w:w="3082" w:type="dxa"/>
          <w:trHeight w:val="149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22764D" w:rsidRDefault="00E302C3" w:rsidP="00457B12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1. «Классное руководство»</w:t>
            </w:r>
          </w:p>
        </w:tc>
      </w:tr>
      <w:tr w:rsidR="00E302C3" w:rsidRPr="0022764D" w:rsidTr="005464F6">
        <w:trPr>
          <w:gridAfter w:val="1"/>
          <w:wAfter w:w="3082" w:type="dxa"/>
          <w:trHeight w:val="338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22764D" w:rsidRDefault="00E302C3" w:rsidP="0022764D">
            <w:pPr>
              <w:spacing w:after="0" w:line="259" w:lineRule="auto"/>
              <w:ind w:right="1369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E302C3" w:rsidRPr="0022764D" w:rsidTr="005464F6">
        <w:trPr>
          <w:gridAfter w:val="1"/>
          <w:wAfter w:w="3082" w:type="dxa"/>
          <w:trHeight w:val="120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22764D" w:rsidRDefault="00E302C3" w:rsidP="00457B12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2. «Урочная деятельность»</w:t>
            </w:r>
          </w:p>
        </w:tc>
      </w:tr>
      <w:tr w:rsidR="00E302C3" w:rsidRPr="0022764D" w:rsidTr="005464F6">
        <w:trPr>
          <w:gridAfter w:val="1"/>
          <w:wAfter w:w="3082" w:type="dxa"/>
          <w:trHeight w:val="112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22764D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(согласно индивидуальным планам работы учителей-предметников)</w:t>
            </w:r>
          </w:p>
        </w:tc>
      </w:tr>
      <w:tr w:rsidR="00E302C3" w:rsidRPr="0022764D" w:rsidTr="005464F6">
        <w:trPr>
          <w:gridAfter w:val="1"/>
          <w:wAfter w:w="3082" w:type="dxa"/>
          <w:trHeight w:val="175"/>
        </w:trPr>
        <w:tc>
          <w:tcPr>
            <w:tcW w:w="9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22764D" w:rsidRDefault="00E302C3" w:rsidP="00457B12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3. «Внеурочная деятельность»</w:t>
            </w:r>
          </w:p>
        </w:tc>
      </w:tr>
      <w:tr w:rsidR="00E302C3" w:rsidRPr="0022764D" w:rsidTr="005464F6">
        <w:trPr>
          <w:gridAfter w:val="1"/>
          <w:wAfter w:w="3082" w:type="dxa"/>
          <w:trHeight w:val="917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22764D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22764D" w:rsidRDefault="00E302C3" w:rsidP="0022764D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22764D" w:rsidRDefault="00E302C3" w:rsidP="0022764D">
            <w:pPr>
              <w:spacing w:after="0" w:line="259" w:lineRule="auto"/>
              <w:ind w:right="69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22764D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302C3" w:rsidRPr="0022764D" w:rsidTr="005464F6">
        <w:trPr>
          <w:gridAfter w:val="1"/>
          <w:wAfter w:w="3082" w:type="dxa"/>
          <w:trHeight w:val="434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BA1FB4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A1FB4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BA1FB4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A1FB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BA1FB4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A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BA1FB4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A1FB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02C3" w:rsidRPr="0022764D" w:rsidTr="005464F6">
        <w:trPr>
          <w:gridAfter w:val="1"/>
          <w:wAfter w:w="3082" w:type="dxa"/>
          <w:trHeight w:val="434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Хочу быть писателем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02C3" w:rsidRPr="0022764D" w:rsidTr="005464F6">
        <w:trPr>
          <w:gridAfter w:val="1"/>
          <w:wAfter w:w="3082" w:type="dxa"/>
          <w:trHeight w:val="143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2C3" w:rsidRPr="009E7B6F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Легко ли писать без ошибок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9E7B6F" w:rsidRDefault="00E302C3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9E7B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2764D" w:rsidRPr="0022764D" w:rsidTr="009E7B6F">
        <w:trPr>
          <w:gridAfter w:val="1"/>
          <w:wAfter w:w="3082" w:type="dxa"/>
          <w:trHeight w:val="420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764D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764D" w:rsidRPr="0022764D" w:rsidRDefault="0022764D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764D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764D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E7B6F" w:rsidRPr="0022764D" w:rsidTr="009E7B6F">
        <w:trPr>
          <w:gridAfter w:val="1"/>
          <w:wAfter w:w="3082" w:type="dxa"/>
          <w:trHeight w:val="135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есть жизнь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E7B6F" w:rsidRPr="0022764D" w:rsidTr="009E7B6F">
        <w:trPr>
          <w:gridAfter w:val="1"/>
          <w:wAfter w:w="3082" w:type="dxa"/>
          <w:trHeight w:val="195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музыкальных звуков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E7B6F" w:rsidRPr="0022764D" w:rsidTr="009E7B6F">
        <w:trPr>
          <w:gridAfter w:val="1"/>
          <w:wAfter w:w="3082" w:type="dxa"/>
          <w:trHeight w:val="120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22764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B6F" w:rsidRPr="0022764D" w:rsidRDefault="009E7B6F" w:rsidP="00AB01D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4. «Взаимодействие с родителями (законными представителями)»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Торжественная линейка «День знаний»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2764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классный руководитель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в рамках Дня отца в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13.10.2024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Классный час «День Матери»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20-27.12.2024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Мероприятия, посвящённые Дню защитника Отечества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Мероприятия, посвящённые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Международному Дню 8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5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Спортивные соревнования «Папа, мама, я – спортивная семья»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руководители, 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единых действий: «День Победы»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единых действий: «День России»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единых действий: «День государственного флага России»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15.09.2024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Общешкольный родительский комитет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 раз/четверть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Совместные с детьми походы, экскурсии.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Работа Совета профилактики с</w:t>
            </w:r>
          </w:p>
          <w:p w:rsidR="00457B12" w:rsidRPr="0022764D" w:rsidRDefault="00457B12" w:rsidP="00457B12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семьями по вопросам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воспитания, обучения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 плану Совета профилактики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Председатель Совета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lastRenderedPageBreak/>
              <w:t>5. «Самоуправление»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1003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в рамках Дня народного единства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в рамках Дня Матери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единых действий: «День Победы»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Заседание органов ученического самоуправления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6. «Профориентация»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Открытые онлайн-уроки из цикла «Шоу профессий»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 w:right="31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Экскурсия в сельскую библиотеку (знакомство с профессией библиотекарь)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Викторина «Все</w:t>
            </w:r>
          </w:p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профессии важны – выбирай на вкус!»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218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Проект «Профессии, которые мы выбираем»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Познавательная игра</w:t>
            </w:r>
          </w:p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«Есть такая профессия»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16.02. 2025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Конкурс рисунков</w:t>
            </w:r>
          </w:p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«Профессия моей мамы»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 w:right="1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Виртуальные экскурсии на предприятия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lastRenderedPageBreak/>
              <w:t>7. «Основные школьные дела»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 w:righ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01.09.24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Единый классный час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01.09.24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 w:right="43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по безопасности и гражданской защиты детей (по профилактике ДДТТ, пожарной безопасности, экстремизма, терроризма, разработка схемымаршрута «Дом-школа</w:t>
            </w:r>
            <w:r w:rsidR="00BF04FE">
              <w:rPr>
                <w:rFonts w:ascii="Times New Roman" w:hAnsi="Times New Roman" w:cs="Times New Roman"/>
              </w:rPr>
              <w:t>-</w:t>
            </w:r>
            <w:r w:rsidRPr="0022764D">
              <w:rPr>
                <w:rFonts w:ascii="Times New Roman" w:hAnsi="Times New Roman" w:cs="Times New Roman"/>
              </w:rPr>
              <w:t>дом», учебно</w:t>
            </w:r>
            <w:r w:rsidR="00BF04FE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22764D">
              <w:rPr>
                <w:rFonts w:ascii="Times New Roman" w:hAnsi="Times New Roman" w:cs="Times New Roman"/>
              </w:rPr>
              <w:t>тренировочная эвакуация обучающихся из здания школы)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22764D">
              <w:rPr>
                <w:rFonts w:ascii="Times New Roman" w:hAnsi="Times New Roman" w:cs="Times New Roman"/>
              </w:rPr>
              <w:t>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солидарности в борьбе с терроризмом, классные часы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Легкоатлетическая эстафета.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22.09.24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во</w:t>
            </w:r>
          </w:p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Всероссийском народном проекте «Киноуроки в школах России»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во Всероссийском экологическом субботник е «Зелёная Россия»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04-25.09.24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Неделя безопасности дорожного движения.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25- 29.09.24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Фестиваль ГТО в начальной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До 01.10.2024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4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Тематическая акция по профилактике табакокурения, употребления алкоголя и наркотиков «За здоровье и безопасность наших детей»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Октябрь 2024май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37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учителя в школе:</w:t>
            </w:r>
          </w:p>
          <w:p w:rsidR="00457B12" w:rsidRPr="0022764D" w:rsidRDefault="00457B12" w:rsidP="00457B12">
            <w:pPr>
              <w:numPr>
                <w:ilvl w:val="0"/>
                <w:numId w:val="1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Поздравительная акция</w:t>
            </w:r>
          </w:p>
          <w:p w:rsidR="00457B12" w:rsidRDefault="00457B12" w:rsidP="00457B12">
            <w:pPr>
              <w:spacing w:after="0" w:line="243" w:lineRule="auto"/>
              <w:ind w:right="310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«С днём учителя!», </w:t>
            </w:r>
          </w:p>
          <w:p w:rsidR="00457B12" w:rsidRPr="0022764D" w:rsidRDefault="00457B12" w:rsidP="00457B12">
            <w:pPr>
              <w:spacing w:after="0" w:line="243" w:lineRule="auto"/>
              <w:ind w:right="310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День самоуправления,</w:t>
            </w:r>
          </w:p>
          <w:p w:rsidR="00457B12" w:rsidRPr="0022764D" w:rsidRDefault="00457B12" w:rsidP="00457B12">
            <w:pPr>
              <w:numPr>
                <w:ilvl w:val="0"/>
                <w:numId w:val="1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Концертная программа.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Праздник «Посвящение в первоклассники»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13.10.2024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Соревнования по шахматам «Белая ладья»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BF04FE" w:rsidRDefault="00457B12" w:rsidP="00457B12">
            <w:pPr>
              <w:spacing w:after="0" w:line="259" w:lineRule="auto"/>
              <w:rPr>
                <w:rFonts w:ascii="Times New Roman" w:hAnsi="Times New Roman" w:cs="Times New Roman"/>
                <w:color w:val="7030A0"/>
              </w:rPr>
            </w:pPr>
            <w:r w:rsidRPr="0022764D">
              <w:rPr>
                <w:rFonts w:ascii="Times New Roman" w:hAnsi="Times New Roman" w:cs="Times New Roman"/>
              </w:rPr>
              <w:t>«</w:t>
            </w:r>
            <w:r w:rsidRPr="00BF04FE">
              <w:rPr>
                <w:rFonts w:ascii="Times New Roman" w:hAnsi="Times New Roman" w:cs="Times New Roman"/>
                <w:color w:val="7030A0"/>
              </w:rPr>
              <w:t>Золотая осень»:</w:t>
            </w:r>
          </w:p>
          <w:p w:rsidR="00457B12" w:rsidRPr="00BF04FE" w:rsidRDefault="00457B12" w:rsidP="00457B12">
            <w:pPr>
              <w:numPr>
                <w:ilvl w:val="0"/>
                <w:numId w:val="2"/>
              </w:numPr>
              <w:spacing w:after="0" w:line="259" w:lineRule="auto"/>
              <w:ind w:right="122"/>
              <w:rPr>
                <w:rFonts w:ascii="Times New Roman" w:hAnsi="Times New Roman" w:cs="Times New Roman"/>
                <w:color w:val="7030A0"/>
              </w:rPr>
            </w:pPr>
            <w:r w:rsidRPr="00BF04FE">
              <w:rPr>
                <w:rFonts w:ascii="Times New Roman" w:hAnsi="Times New Roman" w:cs="Times New Roman"/>
                <w:color w:val="7030A0"/>
              </w:rPr>
              <w:t>Конкурс рисунков,</w:t>
            </w:r>
          </w:p>
          <w:p w:rsidR="005464F6" w:rsidRPr="00BF04FE" w:rsidRDefault="00457B12" w:rsidP="00457B12">
            <w:pPr>
              <w:numPr>
                <w:ilvl w:val="0"/>
                <w:numId w:val="2"/>
              </w:numPr>
              <w:spacing w:after="0" w:line="259" w:lineRule="auto"/>
              <w:ind w:right="122"/>
              <w:rPr>
                <w:rFonts w:ascii="Times New Roman" w:hAnsi="Times New Roman" w:cs="Times New Roman"/>
                <w:color w:val="7030A0"/>
              </w:rPr>
            </w:pPr>
            <w:r w:rsidRPr="00BF04FE">
              <w:rPr>
                <w:rFonts w:ascii="Times New Roman" w:hAnsi="Times New Roman" w:cs="Times New Roman"/>
                <w:color w:val="7030A0"/>
              </w:rPr>
              <w:t xml:space="preserve">Праздник Осени, </w:t>
            </w:r>
          </w:p>
          <w:p w:rsidR="00457B12" w:rsidRPr="0022764D" w:rsidRDefault="00457B12" w:rsidP="00457B12">
            <w:pPr>
              <w:numPr>
                <w:ilvl w:val="0"/>
                <w:numId w:val="2"/>
              </w:numPr>
              <w:spacing w:after="0" w:line="259" w:lineRule="auto"/>
              <w:ind w:right="122"/>
              <w:rPr>
                <w:rFonts w:ascii="Times New Roman" w:hAnsi="Times New Roman" w:cs="Times New Roman"/>
              </w:rPr>
            </w:pPr>
            <w:r w:rsidRPr="00BF04FE">
              <w:rPr>
                <w:rFonts w:ascii="Times New Roman" w:hAnsi="Times New Roman" w:cs="Times New Roman"/>
                <w:color w:val="7030A0"/>
              </w:rPr>
              <w:t>Конкурс поделок из природного и бросового материала.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BF04FE" w:rsidRDefault="00457B12" w:rsidP="00457B12">
            <w:pPr>
              <w:spacing w:after="0" w:line="259" w:lineRule="auto"/>
              <w:rPr>
                <w:rFonts w:ascii="Times New Roman" w:hAnsi="Times New Roman" w:cs="Times New Roman"/>
                <w:color w:val="7030A0"/>
              </w:rPr>
            </w:pPr>
            <w:r w:rsidRPr="00BF04FE">
              <w:rPr>
                <w:rFonts w:ascii="Times New Roman" w:hAnsi="Times New Roman" w:cs="Times New Roman"/>
                <w:color w:val="7030A0"/>
              </w:rPr>
              <w:t>16</w:t>
            </w:r>
            <w:r w:rsidR="00BF04FE">
              <w:rPr>
                <w:rFonts w:ascii="Times New Roman" w:hAnsi="Times New Roman" w:cs="Times New Roman"/>
                <w:color w:val="7030A0"/>
              </w:rPr>
              <w:t xml:space="preserve">.10 </w:t>
            </w:r>
            <w:r w:rsidRPr="00BF04FE">
              <w:rPr>
                <w:rFonts w:ascii="Times New Roman" w:hAnsi="Times New Roman" w:cs="Times New Roman"/>
                <w:color w:val="7030A0"/>
              </w:rPr>
              <w:t>-20.10.2024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часы, посвящённые Дню народного единства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Соревнования по шашкам «Чудо-шашки»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/ 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6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матери: выставка рисунков, фотографий, акции по поздравлению мам с Днем матери, конкурсная программа «Мама и я – читающая семья!»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руководители, 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в рамках Дня памяти погибших при исполнении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служебных обязанностей</w:t>
            </w:r>
          </w:p>
          <w:p w:rsidR="00457B12" w:rsidRPr="0022764D" w:rsidRDefault="00457B12" w:rsidP="00457B1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сотрудников органоввнутренних дел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Экологическая акция «Поможем птицам»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2024апрель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left="89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Мероприятия, в рамках Международного дня инвалидов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14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Default="00457B12" w:rsidP="00457B12">
            <w:pPr>
              <w:spacing w:after="0" w:line="238" w:lineRule="auto"/>
              <w:ind w:right="446" w:firstLine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Новый год в школе: </w:t>
            </w:r>
          </w:p>
          <w:p w:rsidR="00457B12" w:rsidRPr="0022764D" w:rsidRDefault="00457B12" w:rsidP="00457B12">
            <w:pPr>
              <w:spacing w:after="0" w:line="238" w:lineRule="auto"/>
              <w:ind w:right="446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украшение классных комнат,</w:t>
            </w:r>
          </w:p>
          <w:p w:rsidR="00457B12" w:rsidRDefault="00457B12" w:rsidP="00457B12">
            <w:pPr>
              <w:numPr>
                <w:ilvl w:val="0"/>
                <w:numId w:val="3"/>
              </w:numPr>
              <w:spacing w:after="0" w:line="249" w:lineRule="auto"/>
              <w:ind w:right="300" w:firstLine="3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оформление окон, </w:t>
            </w:r>
          </w:p>
          <w:p w:rsidR="00457B12" w:rsidRPr="0022764D" w:rsidRDefault="00457B12" w:rsidP="00457B12">
            <w:pPr>
              <w:numPr>
                <w:ilvl w:val="0"/>
                <w:numId w:val="3"/>
              </w:numPr>
              <w:spacing w:after="0" w:line="249" w:lineRule="auto"/>
              <w:ind w:right="300" w:firstLine="3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конкурс рисунков,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поделок,</w:t>
            </w:r>
          </w:p>
          <w:p w:rsidR="00457B12" w:rsidRPr="0022764D" w:rsidRDefault="00457B12" w:rsidP="00457B12">
            <w:pPr>
              <w:numPr>
                <w:ilvl w:val="0"/>
                <w:numId w:val="3"/>
              </w:numPr>
              <w:spacing w:after="0" w:line="259" w:lineRule="auto"/>
              <w:ind w:right="300" w:firstLine="3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утренник «Новый год у ворот».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часы «День героев Отечества»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Уроки доброты по пониманию инвалидности иформированию толерант</w:t>
            </w:r>
            <w:r>
              <w:rPr>
                <w:rFonts w:ascii="Times New Roman" w:hAnsi="Times New Roman" w:cs="Times New Roman"/>
              </w:rPr>
              <w:t>н</w:t>
            </w:r>
            <w:r w:rsidRPr="0022764D">
              <w:rPr>
                <w:rFonts w:ascii="Times New Roman" w:hAnsi="Times New Roman" w:cs="Times New Roman"/>
              </w:rPr>
              <w:t>ых установок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культуры,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Default="00457B12" w:rsidP="005464F6">
            <w:pPr>
              <w:spacing w:after="0" w:line="230" w:lineRule="auto"/>
              <w:ind w:right="182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 xml:space="preserve">Мероприятия месячника гражданского и патриотического воспитания: </w:t>
            </w:r>
          </w:p>
          <w:p w:rsidR="00457B12" w:rsidRPr="0022764D" w:rsidRDefault="005464F6" w:rsidP="005464F6">
            <w:pPr>
              <w:spacing w:after="0" w:line="230" w:lineRule="auto"/>
              <w:ind w:right="1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57B12" w:rsidRPr="0022764D">
              <w:rPr>
                <w:rFonts w:ascii="Times New Roman" w:hAnsi="Times New Roman" w:cs="Times New Roman"/>
              </w:rPr>
              <w:t>соревнования «Веселые старты»,</w:t>
            </w:r>
          </w:p>
          <w:p w:rsidR="005464F6" w:rsidRDefault="00457B12" w:rsidP="00457B12">
            <w:pPr>
              <w:numPr>
                <w:ilvl w:val="0"/>
                <w:numId w:val="4"/>
              </w:numPr>
              <w:spacing w:after="0" w:line="233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акция по поздравлению пап, дедушек, мальчиков, </w:t>
            </w:r>
          </w:p>
          <w:p w:rsidR="00457B12" w:rsidRPr="0022764D" w:rsidRDefault="00457B12" w:rsidP="00457B12">
            <w:pPr>
              <w:numPr>
                <w:ilvl w:val="0"/>
                <w:numId w:val="4"/>
              </w:numPr>
              <w:spacing w:after="0" w:line="233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конкурс рисунков «Мужество. Доблесть и честь»,</w:t>
            </w:r>
          </w:p>
          <w:p w:rsidR="00457B12" w:rsidRPr="0022764D" w:rsidRDefault="00457B12" w:rsidP="00457B12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Уроки мужества.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 классные руководители, 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науки в школе: защита проектов и исследовательских работ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Весёлые старты, посвящённые Международному женскому дню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36" w:lineRule="auto"/>
              <w:ind w:right="111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8 Марта в школе: - конкурс рисунков «Моя мама лучшая на свете», -акция по поздравлению</w:t>
            </w:r>
          </w:p>
          <w:p w:rsidR="00457B12" w:rsidRPr="0022764D" w:rsidRDefault="00457B12" w:rsidP="00457B12">
            <w:pPr>
              <w:spacing w:after="0" w:line="259" w:lineRule="auto"/>
              <w:ind w:right="1749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мам, - утренник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2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часы, посвящённые Дню воссоединения Крыма с Россией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2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43" w:lineRule="auto"/>
              <w:ind w:right="59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космонавтики: - конкурс рисунков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«Космос – это мы»;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Гагаринский урок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Экологическая акция «Бумажный бум»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Школьные соревнования по футболу «Кожаный мяч»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3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Легкоатлетическая эстафета, посвящённая годовщине Победы в Великой Отечественной войне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ind w:right="382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 классные руководители, учитель физической культуры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Победы: акции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«Бессмертный полк», «Обелиск», концерт в ДК, проект «Окна Победы»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24.05.20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Мероприятия, в рамках Дня защиты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Заместитель директора, </w:t>
            </w:r>
            <w:r w:rsidRPr="0022764D">
              <w:rPr>
                <w:rFonts w:ascii="Times New Roman" w:hAnsi="Times New Roman" w:cs="Times New Roman"/>
              </w:rPr>
              <w:lastRenderedPageBreak/>
              <w:t>классные руководители, преподаватель организатор ОБЖ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День русского языка – Пушкинский день России:</w:t>
            </w:r>
          </w:p>
          <w:p w:rsidR="00457B12" w:rsidRPr="0022764D" w:rsidRDefault="00457B12" w:rsidP="00457B12">
            <w:pPr>
              <w:spacing w:after="0" w:line="259" w:lineRule="auto"/>
              <w:ind w:right="34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конкурс стихов, - конкурс рисунков «У лукоморья …»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памяти и скорби</w:t>
            </w:r>
            <w:r w:rsidR="005464F6">
              <w:rPr>
                <w:rFonts w:ascii="Times New Roman" w:hAnsi="Times New Roman" w:cs="Times New Roman"/>
              </w:rPr>
              <w:t>. Д</w:t>
            </w:r>
            <w:r w:rsidRPr="0022764D">
              <w:rPr>
                <w:rFonts w:ascii="Times New Roman" w:hAnsi="Times New Roman" w:cs="Times New Roman"/>
              </w:rPr>
              <w:t>ень начала Великой Отечественной войны</w:t>
            </w:r>
          </w:p>
          <w:p w:rsidR="00457B12" w:rsidRPr="0022764D" w:rsidRDefault="00457B12" w:rsidP="00457B12">
            <w:pPr>
              <w:spacing w:after="0" w:line="241" w:lineRule="auto"/>
              <w:ind w:right="2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 конкурс стихов о войне, - возложение цветов к памятнику погибших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Воинов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8. «Экскурсии»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Посещение выездных представлений театров в </w:t>
            </w:r>
            <w:r>
              <w:rPr>
                <w:rFonts w:ascii="Times New Roman" w:hAnsi="Times New Roman" w:cs="Times New Roman"/>
              </w:rPr>
              <w:t>РДК и МБУК «Импульс»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34" w:lineRule="auto"/>
              <w:ind w:right="290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Посещение концертов в </w:t>
            </w:r>
            <w:r>
              <w:rPr>
                <w:rFonts w:ascii="Times New Roman" w:hAnsi="Times New Roman" w:cs="Times New Roman"/>
              </w:rPr>
              <w:t xml:space="preserve"> ДМШ, РДК и МБУК «Импульс»</w:t>
            </w:r>
            <w:r w:rsidRPr="0022764D">
              <w:rPr>
                <w:rFonts w:ascii="Times New Roman" w:hAnsi="Times New Roman" w:cs="Times New Roman"/>
              </w:rPr>
              <w:t>: - День пожилого человека,</w:t>
            </w:r>
          </w:p>
          <w:p w:rsidR="00457B12" w:rsidRPr="0022764D" w:rsidRDefault="00457B12" w:rsidP="00457B12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матери,</w:t>
            </w:r>
          </w:p>
          <w:p w:rsidR="00457B12" w:rsidRPr="0022764D" w:rsidRDefault="00457B12" w:rsidP="00457B12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Октябрь 2024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2024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Экскурсии в </w:t>
            </w:r>
            <w:r>
              <w:rPr>
                <w:rFonts w:ascii="Times New Roman" w:hAnsi="Times New Roman" w:cs="Times New Roman"/>
              </w:rPr>
              <w:t>центральную межпоселенческую</w:t>
            </w:r>
            <w:r w:rsidRPr="0022764D">
              <w:rPr>
                <w:rFonts w:ascii="Times New Roman" w:hAnsi="Times New Roman" w:cs="Times New Roman"/>
              </w:rPr>
              <w:t xml:space="preserve"> библиотеку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Сезонные экскурсии в природу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>Чертковского</w:t>
            </w:r>
            <w:r w:rsidRPr="0022764D">
              <w:rPr>
                <w:rFonts w:ascii="Times New Roman" w:hAnsi="Times New Roman" w:cs="Times New Roman"/>
              </w:rPr>
              <w:t xml:space="preserve">краеведческого музея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Март,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Виртуальные экскурсии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Туристические походы «В поход за здоровьем»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9. «Организация предметно-пространственной среды»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2024, январь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Рейд «Чистый школьный двор»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2024, 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Трудовой десант по уборке </w:t>
            </w:r>
            <w:r>
              <w:rPr>
                <w:rFonts w:ascii="Times New Roman" w:hAnsi="Times New Roman" w:cs="Times New Roman"/>
              </w:rPr>
              <w:t>захоронений</w:t>
            </w:r>
            <w:r w:rsidRPr="0022764D">
              <w:rPr>
                <w:rFonts w:ascii="Times New Roman" w:hAnsi="Times New Roman" w:cs="Times New Roman"/>
              </w:rPr>
              <w:t xml:space="preserve"> погибши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22764D">
              <w:rPr>
                <w:rFonts w:ascii="Times New Roman" w:hAnsi="Times New Roman" w:cs="Times New Roman"/>
              </w:rPr>
              <w:t>воин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2024, 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Праздничное украшение классных комнат, </w:t>
            </w:r>
            <w:r w:rsidRPr="0022764D">
              <w:rPr>
                <w:rFonts w:ascii="Times New Roman" w:hAnsi="Times New Roman" w:cs="Times New Roman"/>
              </w:rPr>
              <w:lastRenderedPageBreak/>
              <w:t>окон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Классные </w:t>
            </w:r>
            <w:r w:rsidRPr="0022764D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5464F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lastRenderedPageBreak/>
              <w:t>10. «Детские общественные объединения»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B12" w:rsidRPr="0022764D" w:rsidRDefault="00457B12" w:rsidP="00457B1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Экологический субботник «Зелёная Россия»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 программе развития социальной активности «Орлята России»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2024-май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Преподаватель организатор ОБЖ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Благотворительная акция «Дети- детям»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Руководитель ВО «БЭМС»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Акция «Дарите книги с любовью», в рамках Всероссийской акции, посвящённой Международному дню книгодарения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14 февраля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вМеждународной акции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«Сад памяти»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26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Весенняя Неделя Добра (ряд мероприятий, осуществляемых каждым классом: «Чистый двор»,</w:t>
            </w:r>
          </w:p>
          <w:p w:rsidR="00457B12" w:rsidRPr="0022764D" w:rsidRDefault="00457B12" w:rsidP="00457B12">
            <w:pPr>
              <w:spacing w:after="0" w:line="259" w:lineRule="auto"/>
              <w:ind w:right="826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«Памяти павших», «Посади дерево», «Подарок младшему другу»)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Прием в пионеры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воВсероссийской акции</w:t>
            </w:r>
          </w:p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«Свеча памяти»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457B12" w:rsidRPr="0022764D" w:rsidTr="005464F6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 проектах и акциях Движения Первых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B12" w:rsidRPr="0022764D" w:rsidRDefault="00457B12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</w:tr>
      <w:tr w:rsidR="005464F6" w:rsidRPr="0022764D" w:rsidTr="006512EE">
        <w:trPr>
          <w:gridAfter w:val="1"/>
          <w:wAfter w:w="3082" w:type="dxa"/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11. «Профилактика и безопасность»</w:t>
            </w:r>
          </w:p>
        </w:tc>
      </w:tr>
      <w:tr w:rsidR="005464F6" w:rsidRPr="0022764D" w:rsidTr="00CA51F3">
        <w:trPr>
          <w:gridAfter w:val="1"/>
          <w:wAfter w:w="3082" w:type="dxa"/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Вторая неделя сентября</w:t>
            </w:r>
          </w:p>
          <w:p w:rsidR="005464F6" w:rsidRPr="0022764D" w:rsidRDefault="005464F6" w:rsidP="00457B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Месячник по профилактике ДДТТ (по отдельному плану)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 w:firstLine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Преподаватель организатор ОБЖ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 w:firstLine="65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Декада Безопасного пребывания в сети Интернет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26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 антинаркотических Акциях:</w:t>
            </w:r>
          </w:p>
          <w:p w:rsidR="005464F6" w:rsidRPr="0022764D" w:rsidRDefault="005464F6" w:rsidP="005464F6">
            <w:pPr>
              <w:spacing w:after="0" w:line="226" w:lineRule="auto"/>
              <w:ind w:left="108" w:firstLine="65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-«За здоровье и безопасность наших</w:t>
            </w:r>
          </w:p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Декада по профилактике</w:t>
            </w:r>
          </w:p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табакокурения, наркомании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Социальный </w:t>
            </w:r>
            <w:r w:rsidRPr="0022764D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>Декада «Закон и порядок» (по отдельному плану)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Профилактика вредных привычек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 w:right="816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Мероприятия,</w:t>
            </w:r>
          </w:p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проводимые совместно с КДНиЗП, ПДН (по отдельному плану)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Проведение профилактической операции «Внимание – дети!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Преподаватель организатор 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Беседа: «О безопасности на дорогах»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Конкурс комиксов и рисунков «Безопасная дорога глазами детей»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 сдаче норм</w:t>
            </w:r>
          </w:p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ВФСК ГТО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4A526C">
        <w:trPr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tabs>
                <w:tab w:val="center" w:pos="163"/>
                <w:tab w:val="center" w:pos="2198"/>
              </w:tabs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12.</w:t>
            </w:r>
            <w:r w:rsidRPr="0022764D">
              <w:rPr>
                <w:rFonts w:ascii="Times New Roman" w:hAnsi="Times New Roman" w:cs="Times New Roman"/>
                <w:b/>
              </w:rPr>
              <w:tab/>
            </w:r>
            <w:r w:rsidRPr="0022764D">
              <w:rPr>
                <w:rFonts w:ascii="Times New Roman" w:hAnsi="Times New Roman" w:cs="Times New Roman"/>
              </w:rPr>
              <w:t>«</w:t>
            </w:r>
            <w:r w:rsidRPr="0022764D">
              <w:rPr>
                <w:rFonts w:ascii="Times New Roman" w:hAnsi="Times New Roman" w:cs="Times New Roman"/>
                <w:b/>
              </w:rPr>
              <w:t>Социальное партнёрство»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 xml:space="preserve">Экскурсия в </w:t>
            </w:r>
            <w:r>
              <w:rPr>
                <w:rFonts w:ascii="Times New Roman" w:hAnsi="Times New Roman" w:cs="Times New Roman"/>
              </w:rPr>
              <w:t>Межпоселенческую центральную</w:t>
            </w:r>
            <w:r w:rsidRPr="0022764D">
              <w:rPr>
                <w:rFonts w:ascii="Times New Roman" w:hAnsi="Times New Roman" w:cs="Times New Roman"/>
              </w:rPr>
              <w:t xml:space="preserve"> библиотеку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 w:right="39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Мастер-класс «Поздравительная открытка»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Мероприятия по профориентации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Праздничные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A63E88">
        <w:trPr>
          <w:trHeight w:val="37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  <w:b/>
              </w:rPr>
              <w:t>13</w:t>
            </w:r>
            <w:r w:rsidRPr="0022764D">
              <w:rPr>
                <w:rFonts w:ascii="Times New Roman" w:hAnsi="Times New Roman" w:cs="Times New Roman"/>
              </w:rPr>
              <w:t>. «</w:t>
            </w:r>
            <w:r w:rsidRPr="0022764D">
              <w:rPr>
                <w:rFonts w:ascii="Times New Roman" w:hAnsi="Times New Roman" w:cs="Times New Roman"/>
                <w:b/>
              </w:rPr>
              <w:t>Внешкольные мероприятия»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Экскурсии на предприятия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lastRenderedPageBreak/>
              <w:t xml:space="preserve">Экскурсия в </w:t>
            </w:r>
            <w:r>
              <w:rPr>
                <w:rFonts w:ascii="Times New Roman" w:hAnsi="Times New Roman" w:cs="Times New Roman"/>
              </w:rPr>
              <w:t>Чертковский</w:t>
            </w:r>
            <w:r w:rsidRPr="0022764D"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 w:right="113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Участие в Митинге, посвящённом годовщине Победы 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22764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5464F6" w:rsidRPr="0022764D" w:rsidTr="005464F6">
        <w:trPr>
          <w:trHeight w:val="37"/>
        </w:trPr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5464F6" w:rsidRPr="0022764D" w:rsidRDefault="005464F6" w:rsidP="005464F6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302C3" w:rsidRPr="0022764D" w:rsidRDefault="00E302C3" w:rsidP="00067966">
      <w:pPr>
        <w:spacing w:after="0" w:line="259" w:lineRule="auto"/>
        <w:ind w:right="842"/>
        <w:rPr>
          <w:rFonts w:ascii="Times New Roman" w:hAnsi="Times New Roman" w:cs="Times New Roman"/>
        </w:rPr>
      </w:pPr>
    </w:p>
    <w:sectPr w:rsidR="00E302C3" w:rsidRPr="0022764D" w:rsidSect="00D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425"/>
    <w:multiLevelType w:val="hybridMultilevel"/>
    <w:tmpl w:val="A8C08024"/>
    <w:lvl w:ilvl="0" w:tplc="46EAF022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A471F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277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2CA3E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CB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A8EB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A622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437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D05C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3600D"/>
    <w:multiLevelType w:val="hybridMultilevel"/>
    <w:tmpl w:val="3ECEE3C2"/>
    <w:lvl w:ilvl="0" w:tplc="42506A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A63F4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848B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ECF3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D868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495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814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A63D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0E8E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BD0A86"/>
    <w:multiLevelType w:val="hybridMultilevel"/>
    <w:tmpl w:val="CD44367C"/>
    <w:lvl w:ilvl="0" w:tplc="BE72D0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B06B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08E9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A64C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EA42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654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84F6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22FAC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A24C7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91751B"/>
    <w:multiLevelType w:val="hybridMultilevel"/>
    <w:tmpl w:val="A3FC7C20"/>
    <w:lvl w:ilvl="0" w:tplc="608EB6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D85C0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B499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C445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266A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BCE8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E409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C2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CEC9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CF08B4"/>
    <w:multiLevelType w:val="hybridMultilevel"/>
    <w:tmpl w:val="18EA2150"/>
    <w:lvl w:ilvl="0" w:tplc="577CC1E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5E55AA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B00BB6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20D9C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C1996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C4A8E8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5EECDC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9C58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C61A5E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2C3"/>
    <w:rsid w:val="00067966"/>
    <w:rsid w:val="0022764D"/>
    <w:rsid w:val="00411FAD"/>
    <w:rsid w:val="00457B12"/>
    <w:rsid w:val="005464F6"/>
    <w:rsid w:val="00796020"/>
    <w:rsid w:val="00835BE4"/>
    <w:rsid w:val="009E7B6F"/>
    <w:rsid w:val="00A864FB"/>
    <w:rsid w:val="00BA1FB4"/>
    <w:rsid w:val="00BF04FE"/>
    <w:rsid w:val="00D9175C"/>
    <w:rsid w:val="00DE069D"/>
    <w:rsid w:val="00E1246E"/>
    <w:rsid w:val="00E302C3"/>
    <w:rsid w:val="00E5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5C"/>
  </w:style>
  <w:style w:type="paragraph" w:styleId="1">
    <w:name w:val="heading 1"/>
    <w:next w:val="a"/>
    <w:link w:val="10"/>
    <w:unhideWhenUsed/>
    <w:qFormat/>
    <w:rsid w:val="00E302C3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E302C3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E302C3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2C3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E302C3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E302C3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E302C3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96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Кабинет информатики учитель</cp:lastModifiedBy>
  <cp:revision>2</cp:revision>
  <cp:lastPrinted>2024-09-17T08:51:00Z</cp:lastPrinted>
  <dcterms:created xsi:type="dcterms:W3CDTF">2024-09-27T06:09:00Z</dcterms:created>
  <dcterms:modified xsi:type="dcterms:W3CDTF">2024-09-27T06:09:00Z</dcterms:modified>
</cp:coreProperties>
</file>